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56CFF8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微波治疗仪招标参数</w:t>
      </w:r>
    </w:p>
    <w:p w14:paraId="74E014E3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1、微波频率：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≥</w:t>
      </w: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000</w:t>
      </w:r>
      <w:r>
        <w:rPr>
          <w:rFonts w:hint="eastAsia" w:ascii="仿宋" w:hAnsi="仿宋" w:eastAsia="仿宋" w:cs="仿宋"/>
          <w:sz w:val="28"/>
          <w:szCs w:val="28"/>
        </w:rPr>
        <w:t>MHZ</w:t>
      </w:r>
    </w:p>
    <w:p w14:paraId="27D096FA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2、微波理疗功率：0～99W</w:t>
      </w:r>
    </w:p>
    <w:p w14:paraId="4A3A8C45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3、治疗时间：治疗为：0～99秒，理疗为：0～30分。</w:t>
      </w:r>
    </w:p>
    <w:p w14:paraId="07494245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4、时间调节方式：步进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式</w:t>
      </w:r>
      <w:r>
        <w:rPr>
          <w:rFonts w:hint="eastAsia" w:ascii="仿宋" w:hAnsi="仿宋" w:eastAsia="仿宋" w:cs="仿宋"/>
          <w:sz w:val="28"/>
          <w:szCs w:val="28"/>
        </w:rPr>
        <w:t>。</w:t>
      </w:r>
      <w:bookmarkStart w:id="0" w:name="_GoBack"/>
      <w:bookmarkEnd w:id="0"/>
    </w:p>
    <w:p w14:paraId="147EE67D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5、显示方式：数码显示。</w:t>
      </w:r>
    </w:p>
    <w:p w14:paraId="56741D7E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6、工作方式：治疗与理疗多功能式。</w:t>
      </w:r>
    </w:p>
    <w:p w14:paraId="4B67D80E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7、辐射器：理疗照射器1个，专科热凝辐射器1套。</w:t>
      </w:r>
    </w:p>
    <w:p w14:paraId="256DC66C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8、自动保护装置：具有过载、过热、闭锁、误操作保护功能</w:t>
      </w:r>
    </w:p>
    <w:p w14:paraId="74FC4A7C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9、主机采用一体化推车机柜。</w:t>
      </w:r>
    </w:p>
    <w:p w14:paraId="5F812E97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10、适用范围：须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明确适用于</w:t>
      </w:r>
      <w:r>
        <w:rPr>
          <w:rFonts w:hint="eastAsia" w:ascii="仿宋" w:hAnsi="仿宋" w:eastAsia="仿宋" w:cs="仿宋"/>
          <w:sz w:val="28"/>
          <w:szCs w:val="28"/>
        </w:rPr>
        <w:t>康复科等科室</w:t>
      </w:r>
    </w:p>
    <w:p w14:paraId="27B1D7D2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11、具有医疗器械注册证。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0E2801"/>
    <w:rsid w:val="26CD07D8"/>
    <w:rsid w:val="36DB3D51"/>
    <w:rsid w:val="4AD9647C"/>
    <w:rsid w:val="71913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微软雅黑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194</Words>
  <Characters>206</Characters>
  <Lines>0</Lines>
  <Paragraphs>0</Paragraphs>
  <TotalTime>17</TotalTime>
  <ScaleCrop>false</ScaleCrop>
  <LinksUpToDate>false</LinksUpToDate>
  <CharactersWithSpaces>206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2025-12-25T02:24:00Z</dcterms:created>
  <dc:creator>yigem</dc:creator>
  <cp:lastModifiedBy>牜℃</cp:lastModifiedBy>
  <dcterms:modified xsi:type="dcterms:W3CDTF">2026-01-16T08:29:52Z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BE7C4AB8B6344ECC8E9302C8AB09971A_12</vt:lpwstr>
  </property>
  <property fmtid="{D5CDD505-2E9C-101B-9397-08002B2CF9AE}" pid="4" name="KSOTemplateDocerSaveRecord">
    <vt:lpwstr>eyJoZGlkIjoiYmU5NzBkZThlODAyNGI2MWIzNGQ3YTdmNTFiOTBlZTMiLCJ1c2VySWQiOiIxOTUwNzY2MTIifQ==</vt:lpwstr>
  </property>
</Properties>
</file>