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核心机房UPS主机和蓄电池采购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6716487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D75F9B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21T06:0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