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阳光融和医院B3C3A12病区医用气体安装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B050B8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1FBD0D8E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486D17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2024-01-29T08:26:31Z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A7A1E9E929EF46739E20D8778557CBE7</vt:lpwstr>
  </property>
</Properties>
</file>