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阳光融和医院儿童一次性呼吸机管路采购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EAD194C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27E7289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2021-05-28T01:55:34Z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